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240C4E8A" w:rsidR="00C779A6" w:rsidRDefault="00935DFD">
      <w:pPr>
        <w:pStyle w:val="Title"/>
        <w:spacing w:line="350" w:lineRule="exact"/>
      </w:pPr>
      <w:r>
        <w:t xml:space="preserve">     </w:t>
      </w:r>
      <w:r w:rsidR="006A1B07">
        <w:t>MONDAY</w:t>
      </w:r>
      <w:r w:rsidR="00820DA0">
        <w:t xml:space="preserve">, </w:t>
      </w:r>
      <w:r w:rsidR="003940A5">
        <w:t>NOVEMBER 3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EB57EE">
        <w:t>5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B8B311" w14:textId="77777777" w:rsidR="00A604B7" w:rsidRDefault="009C0D44" w:rsidP="00A604B7">
      <w:pPr>
        <w:ind w:left="3816" w:right="3456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Hamilton City </w:t>
      </w:r>
      <w:r w:rsidR="00CD25B7" w:rsidRPr="001224D1">
        <w:rPr>
          <w:rFonts w:ascii="Dubai" w:eastAsia="Dubai" w:hAnsi="Dubai" w:cs="Dubai"/>
          <w:b/>
          <w:bCs/>
          <w:sz w:val="28"/>
          <w:szCs w:val="28"/>
        </w:rPr>
        <w:t>H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all </w:t>
      </w:r>
    </w:p>
    <w:p w14:paraId="56212FB4" w14:textId="1099B4C5" w:rsidR="00C779A6" w:rsidRPr="001224D1" w:rsidRDefault="009C0D44" w:rsidP="00A604B7">
      <w:pPr>
        <w:ind w:left="3816" w:right="3456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1010 </w:t>
      </w:r>
      <w:r w:rsidR="001224D1">
        <w:rPr>
          <w:rFonts w:ascii="Dubai" w:eastAsia="Dubai" w:hAnsi="Dubai" w:cs="Dubai"/>
          <w:b/>
          <w:bCs/>
          <w:sz w:val="28"/>
          <w:szCs w:val="28"/>
        </w:rPr>
        <w:t>B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>roadway Street</w:t>
      </w:r>
    </w:p>
    <w:p w14:paraId="6A1F250F" w14:textId="77777777" w:rsidR="009E3F9E" w:rsidRDefault="009E3F9E">
      <w:pPr>
        <w:pStyle w:val="BodyText"/>
        <w:rPr>
          <w:b/>
          <w:spacing w:val="-2"/>
          <w:sz w:val="22"/>
          <w:szCs w:val="22"/>
        </w:rPr>
      </w:pPr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05EF737E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AA6525">
        <w:rPr>
          <w:b/>
          <w:sz w:val="24"/>
        </w:rPr>
        <w:t>OCTOBER 20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992333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2D6344C8" w14:textId="021A3421" w:rsidR="001664C4" w:rsidRPr="001664C4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Cs/>
          <w:sz w:val="24"/>
          <w:szCs w:val="24"/>
        </w:rPr>
      </w:pPr>
      <w:r w:rsidRPr="00935DFD">
        <w:rPr>
          <w:b/>
          <w:sz w:val="24"/>
          <w:szCs w:val="24"/>
        </w:rPr>
        <w:t xml:space="preserve">WELCOME </w:t>
      </w:r>
      <w:r w:rsidRPr="00935DFD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53A40670" w14:textId="3A39E88F" w:rsidR="00E376F6" w:rsidRPr="0021711C" w:rsidRDefault="003940A5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Selected Check Registers</w:t>
      </w:r>
      <w:r w:rsidR="0021711C">
        <w:rPr>
          <w:spacing w:val="-2"/>
          <w:sz w:val="24"/>
          <w:szCs w:val="24"/>
        </w:rPr>
        <w:t xml:space="preserve"> </w:t>
      </w:r>
      <w:bookmarkStart w:id="0" w:name="_Hlk207369180"/>
      <w:r w:rsidR="00E80631">
        <w:rPr>
          <w:spacing w:val="-2"/>
          <w:sz w:val="24"/>
          <w:szCs w:val="24"/>
        </w:rPr>
        <w:t xml:space="preserve">– </w:t>
      </w:r>
      <w:r w:rsidR="00E80631" w:rsidRPr="00F7649E">
        <w:rPr>
          <w:spacing w:val="-2"/>
          <w:sz w:val="20"/>
          <w:szCs w:val="20"/>
        </w:rPr>
        <w:t>Council Discussion and Decision</w:t>
      </w:r>
      <w:bookmarkEnd w:id="0"/>
    </w:p>
    <w:p w14:paraId="5834EF5F" w14:textId="77777777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7F63F56" w14:textId="77777777" w:rsidR="00987628" w:rsidRPr="00156FAD" w:rsidRDefault="00987628" w:rsidP="00987628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1D10B187" w14:textId="77777777" w:rsidR="003940A5" w:rsidRDefault="003940A5" w:rsidP="003940A5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Police, Fire, Animal Control Department Updates 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D70FD6D" w14:textId="297E5028" w:rsidR="003940A5" w:rsidRPr="003940A5" w:rsidRDefault="003940A5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>Committee Report</w:t>
      </w:r>
    </w:p>
    <w:p w14:paraId="39319E9E" w14:textId="45648C8E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1302DD3A" w14:textId="7C2B9E65" w:rsidR="001D57E8" w:rsidRPr="00B04B06" w:rsidRDefault="001D57E8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1D57E8">
        <w:rPr>
          <w:spacing w:val="-2"/>
          <w:sz w:val="24"/>
          <w:szCs w:val="24"/>
        </w:rPr>
        <w:t>Ordinance to Modernize Building Permits</w:t>
      </w:r>
      <w:r>
        <w:rPr>
          <w:spacing w:val="-2"/>
          <w:sz w:val="24"/>
          <w:szCs w:val="24"/>
        </w:rPr>
        <w:t xml:space="preserve"> / </w:t>
      </w:r>
      <w:r w:rsidRPr="001D57E8">
        <w:rPr>
          <w:spacing w:val="-2"/>
          <w:sz w:val="24"/>
          <w:szCs w:val="24"/>
        </w:rPr>
        <w:t>Ensure Compliance with Solar</w:t>
      </w:r>
      <w:r>
        <w:rPr>
          <w:spacing w:val="-2"/>
          <w:sz w:val="20"/>
          <w:szCs w:val="20"/>
        </w:rPr>
        <w:t xml:space="preserve"> – Council Discussion and Decision</w:t>
      </w:r>
    </w:p>
    <w:p w14:paraId="607439AB" w14:textId="7018EB92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 </w:t>
      </w:r>
    </w:p>
    <w:p w14:paraId="7F1A9E6E" w14:textId="27FBA279" w:rsidR="00987628" w:rsidRPr="00987628" w:rsidRDefault="00987628" w:rsidP="00987628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4980377D" w14:textId="1D59DFE5" w:rsidR="00BE0010" w:rsidRPr="00860174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3FA52AED" w14:textId="77777777" w:rsidR="00860174" w:rsidRPr="00987628" w:rsidRDefault="00860174" w:rsidP="00860174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44430BA7" w14:textId="77777777" w:rsidR="003940A5" w:rsidRDefault="003940A5" w:rsidP="003940A5">
      <w:pPr>
        <w:pStyle w:val="Heading1"/>
        <w:tabs>
          <w:tab w:val="left" w:pos="475"/>
        </w:tabs>
        <w:spacing w:before="172"/>
        <w:jc w:val="right"/>
        <w:rPr>
          <w:spacing w:val="-2"/>
        </w:rPr>
      </w:pPr>
    </w:p>
    <w:p w14:paraId="7AAF562F" w14:textId="77777777" w:rsidR="003940A5" w:rsidRDefault="003940A5" w:rsidP="003940A5">
      <w:pPr>
        <w:pStyle w:val="Heading1"/>
        <w:tabs>
          <w:tab w:val="left" w:pos="475"/>
        </w:tabs>
        <w:spacing w:before="172"/>
        <w:jc w:val="right"/>
        <w:rPr>
          <w:spacing w:val="-2"/>
        </w:rPr>
      </w:pPr>
    </w:p>
    <w:p w14:paraId="5B9A1592" w14:textId="77777777" w:rsidR="003940A5" w:rsidRDefault="003940A5" w:rsidP="003940A5">
      <w:pPr>
        <w:pStyle w:val="Heading1"/>
        <w:tabs>
          <w:tab w:val="left" w:pos="475"/>
        </w:tabs>
        <w:spacing w:before="172"/>
        <w:jc w:val="right"/>
        <w:rPr>
          <w:spacing w:val="-2"/>
        </w:rPr>
      </w:pPr>
    </w:p>
    <w:p w14:paraId="4C70C762" w14:textId="77777777" w:rsidR="003940A5" w:rsidRDefault="003940A5" w:rsidP="003940A5">
      <w:pPr>
        <w:pStyle w:val="Heading1"/>
        <w:tabs>
          <w:tab w:val="left" w:pos="475"/>
        </w:tabs>
        <w:spacing w:before="172"/>
        <w:jc w:val="right"/>
        <w:rPr>
          <w:spacing w:val="-2"/>
        </w:rPr>
      </w:pPr>
    </w:p>
    <w:p w14:paraId="4CA0B111" w14:textId="4368FFA4" w:rsidR="003940A5" w:rsidRPr="00935DFD" w:rsidRDefault="003940A5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2F4FE697" w14:textId="63C6CFC6" w:rsidR="00C779A6" w:rsidRDefault="00FC2CD0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15773384" w14:textId="5AC57282" w:rsidR="00FC2CD0" w:rsidRDefault="00FC2CD0" w:rsidP="00CC20AA">
      <w:pPr>
        <w:spacing w:line="249" w:lineRule="auto"/>
        <w:ind w:left="4214" w:right="2159" w:hanging="736"/>
        <w:rPr>
          <w:sz w:val="16"/>
        </w:rPr>
      </w:pP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5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436E901D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3940A5">
          <w:type w:val="continuous"/>
          <w:pgSz w:w="12240" w:h="15840"/>
          <w:pgMar w:top="144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10/</w:t>
      </w:r>
      <w:r w:rsidR="003940A5">
        <w:rPr>
          <w:sz w:val="16"/>
        </w:rPr>
        <w:t>31</w:t>
      </w:r>
      <w:r w:rsidR="00EB57EE">
        <w:rPr>
          <w:sz w:val="16"/>
        </w:rPr>
        <w:t>/25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6086E">
        <w:rPr>
          <w:sz w:val="16"/>
        </w:rPr>
        <w:t>4:00 pm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584A9020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6460"/>
    <w:rsid w:val="000238D5"/>
    <w:rsid w:val="000302C9"/>
    <w:rsid w:val="00034670"/>
    <w:rsid w:val="00040DC1"/>
    <w:rsid w:val="0004239D"/>
    <w:rsid w:val="000732ED"/>
    <w:rsid w:val="000741B2"/>
    <w:rsid w:val="00083FFD"/>
    <w:rsid w:val="0009603D"/>
    <w:rsid w:val="00096307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1664C4"/>
    <w:rsid w:val="001D57E8"/>
    <w:rsid w:val="002078E2"/>
    <w:rsid w:val="0021094B"/>
    <w:rsid w:val="0021464A"/>
    <w:rsid w:val="00215BE2"/>
    <w:rsid w:val="0021711C"/>
    <w:rsid w:val="0023110D"/>
    <w:rsid w:val="00232FFE"/>
    <w:rsid w:val="002422A8"/>
    <w:rsid w:val="00245D71"/>
    <w:rsid w:val="0026086E"/>
    <w:rsid w:val="002638E3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E0460"/>
    <w:rsid w:val="005F4993"/>
    <w:rsid w:val="006028E3"/>
    <w:rsid w:val="00622DE9"/>
    <w:rsid w:val="0062630B"/>
    <w:rsid w:val="006450A2"/>
    <w:rsid w:val="00664E2F"/>
    <w:rsid w:val="00694AF4"/>
    <w:rsid w:val="006A1B07"/>
    <w:rsid w:val="006A45ED"/>
    <w:rsid w:val="006A6B9A"/>
    <w:rsid w:val="006B23F3"/>
    <w:rsid w:val="006C206D"/>
    <w:rsid w:val="006C33B3"/>
    <w:rsid w:val="006C4114"/>
    <w:rsid w:val="006E59FB"/>
    <w:rsid w:val="006F39B6"/>
    <w:rsid w:val="0072468F"/>
    <w:rsid w:val="00727371"/>
    <w:rsid w:val="0074133C"/>
    <w:rsid w:val="00763252"/>
    <w:rsid w:val="007965AF"/>
    <w:rsid w:val="007A250B"/>
    <w:rsid w:val="007B4FE7"/>
    <w:rsid w:val="007B5C25"/>
    <w:rsid w:val="007C0842"/>
    <w:rsid w:val="007C4B15"/>
    <w:rsid w:val="007C4B1D"/>
    <w:rsid w:val="007C517D"/>
    <w:rsid w:val="007E4529"/>
    <w:rsid w:val="007F40EE"/>
    <w:rsid w:val="00802F3D"/>
    <w:rsid w:val="00803D94"/>
    <w:rsid w:val="00805357"/>
    <w:rsid w:val="00820DA0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D7656"/>
    <w:rsid w:val="008E0440"/>
    <w:rsid w:val="008E3828"/>
    <w:rsid w:val="00913078"/>
    <w:rsid w:val="00925558"/>
    <w:rsid w:val="0092687F"/>
    <w:rsid w:val="00927A2E"/>
    <w:rsid w:val="009355D4"/>
    <w:rsid w:val="00935DFD"/>
    <w:rsid w:val="00973934"/>
    <w:rsid w:val="00980833"/>
    <w:rsid w:val="00987628"/>
    <w:rsid w:val="00992333"/>
    <w:rsid w:val="0099516D"/>
    <w:rsid w:val="00995594"/>
    <w:rsid w:val="009A74E0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96270"/>
    <w:rsid w:val="00BA1DCE"/>
    <w:rsid w:val="00BB22AC"/>
    <w:rsid w:val="00BB3803"/>
    <w:rsid w:val="00BB649F"/>
    <w:rsid w:val="00BB7CD8"/>
    <w:rsid w:val="00BD4002"/>
    <w:rsid w:val="00BE0010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C20AA"/>
    <w:rsid w:val="00CD25B7"/>
    <w:rsid w:val="00CD4C64"/>
    <w:rsid w:val="00CE3D7B"/>
    <w:rsid w:val="00CE70CA"/>
    <w:rsid w:val="00CF06D3"/>
    <w:rsid w:val="00D04D95"/>
    <w:rsid w:val="00D24836"/>
    <w:rsid w:val="00D33086"/>
    <w:rsid w:val="00D60503"/>
    <w:rsid w:val="00D741D5"/>
    <w:rsid w:val="00D85D8C"/>
    <w:rsid w:val="00D921DD"/>
    <w:rsid w:val="00D95CE0"/>
    <w:rsid w:val="00DA4043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65D57"/>
    <w:rsid w:val="00F66E6F"/>
    <w:rsid w:val="00F7649E"/>
    <w:rsid w:val="00F87E04"/>
    <w:rsid w:val="00F904F5"/>
    <w:rsid w:val="00F94D79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info@hamilton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840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3</cp:revision>
  <cp:lastPrinted>2025-10-17T20:37:00Z</cp:lastPrinted>
  <dcterms:created xsi:type="dcterms:W3CDTF">2025-10-31T20:51:00Z</dcterms:created>
  <dcterms:modified xsi:type="dcterms:W3CDTF">2025-10-31T20:51:00Z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